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6B5" w:rsidRDefault="009B4E1E" w:rsidP="009B4E1E">
      <w:pPr>
        <w:rPr>
          <w:rFonts w:ascii="Tahoma" w:hAnsi="Tahoma" w:cs="Tahoma"/>
          <w:b/>
          <w:bCs/>
          <w:color w:val="000000"/>
          <w:sz w:val="48"/>
          <w:szCs w:val="48"/>
        </w:rPr>
      </w:pPr>
      <w:r>
        <w:rPr>
          <w:rFonts w:ascii="Tahoma" w:hAnsi="Tahoma" w:cs="Tahoma"/>
          <w:b/>
          <w:bCs/>
          <w:color w:val="000000"/>
          <w:sz w:val="48"/>
          <w:szCs w:val="48"/>
        </w:rPr>
        <w:t>Diego Oscar De León Storti</w:t>
      </w:r>
      <w:r>
        <w:t xml:space="preserve"> </w:t>
      </w:r>
      <w:r>
        <w:rPr>
          <w:rFonts w:ascii="Tahoma" w:hAnsi="Tahoma" w:cs="Tahoma"/>
          <w:b/>
          <w:bCs/>
          <w:color w:val="000000"/>
          <w:sz w:val="48"/>
          <w:szCs w:val="48"/>
        </w:rPr>
        <w:t xml:space="preserve">           </w:t>
      </w:r>
    </w:p>
    <w:p w:rsidR="00BB36B5" w:rsidRDefault="00BB36B5" w:rsidP="009B4E1E">
      <w:pPr>
        <w:rPr>
          <w:rFonts w:ascii="Tahoma" w:hAnsi="Tahoma" w:cs="Tahoma"/>
          <w:b/>
          <w:bCs/>
          <w:color w:val="000000"/>
          <w:sz w:val="48"/>
          <w:szCs w:val="48"/>
        </w:rPr>
      </w:pPr>
    </w:p>
    <w:p w:rsidR="009B4E1E" w:rsidRDefault="00BB36B5" w:rsidP="009B4E1E">
      <w:pPr>
        <w:numPr>
          <w:ilvl w:val="0"/>
          <w:numId w:val="1"/>
        </w:numPr>
        <w:ind w:left="81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color w:val="000000"/>
        </w:rPr>
        <w:t>Di</w:t>
      </w:r>
      <w:r w:rsidR="009B4E1E">
        <w:rPr>
          <w:rFonts w:ascii="Tahoma" w:hAnsi="Tahoma" w:cs="Tahoma"/>
          <w:b/>
          <w:color w:val="000000"/>
        </w:rPr>
        <w:t>rección          :</w:t>
      </w:r>
      <w:r w:rsidR="009B4E1E">
        <w:rPr>
          <w:rFonts w:ascii="Tahoma" w:hAnsi="Tahoma" w:cs="Tahoma"/>
          <w:color w:val="000000"/>
        </w:rPr>
        <w:t xml:space="preserve"> Balmaceda Nº 388</w:t>
      </w:r>
    </w:p>
    <w:p w:rsidR="009B4E1E" w:rsidRDefault="009B4E1E" w:rsidP="009B4E1E">
      <w:pPr>
        <w:numPr>
          <w:ilvl w:val="0"/>
          <w:numId w:val="1"/>
        </w:numPr>
        <w:ind w:left="81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color w:val="000000"/>
        </w:rPr>
        <w:t>Ciudad              :</w:t>
      </w:r>
      <w:r>
        <w:rPr>
          <w:rFonts w:ascii="Tahoma" w:hAnsi="Tahoma" w:cs="Tahoma"/>
          <w:color w:val="000000"/>
        </w:rPr>
        <w:t xml:space="preserve"> La Calera</w:t>
      </w:r>
    </w:p>
    <w:p w:rsidR="009B4E1E" w:rsidRPr="00E3080B" w:rsidRDefault="009B4E1E" w:rsidP="009B4E1E">
      <w:pPr>
        <w:numPr>
          <w:ilvl w:val="0"/>
          <w:numId w:val="1"/>
        </w:numPr>
        <w:ind w:left="81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color w:val="000000"/>
        </w:rPr>
        <w:t>Teléfono           :</w:t>
      </w:r>
      <w:r>
        <w:rPr>
          <w:rFonts w:ascii="Tahoma" w:hAnsi="Tahoma" w:cs="Tahoma"/>
          <w:color w:val="000000"/>
        </w:rPr>
        <w:t xml:space="preserve"> 53328617</w:t>
      </w:r>
      <w:r w:rsidR="00157C2E">
        <w:rPr>
          <w:rFonts w:ascii="Tahoma" w:hAnsi="Tahoma" w:cs="Tahoma"/>
          <w:color w:val="000000"/>
        </w:rPr>
        <w:t xml:space="preserve"> </w:t>
      </w:r>
    </w:p>
    <w:p w:rsidR="009B4E1E" w:rsidRDefault="009B4E1E" w:rsidP="009B4E1E">
      <w:pPr>
        <w:numPr>
          <w:ilvl w:val="0"/>
          <w:numId w:val="1"/>
        </w:numPr>
        <w:ind w:left="810"/>
        <w:jc w:val="both"/>
      </w:pPr>
      <w:r>
        <w:rPr>
          <w:rFonts w:ascii="Tahoma" w:hAnsi="Tahoma" w:cs="Tahoma"/>
          <w:b/>
          <w:color w:val="000000"/>
        </w:rPr>
        <w:t>E-mail               :</w:t>
      </w:r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</w:rPr>
        <w:t>diegodeleonstorti@gmail.com</w:t>
      </w:r>
      <w:r>
        <w:t xml:space="preserve"> </w:t>
      </w:r>
    </w:p>
    <w:p w:rsidR="009B4E1E" w:rsidRDefault="009B4E1E" w:rsidP="009B4E1E">
      <w:pPr>
        <w:numPr>
          <w:ilvl w:val="0"/>
          <w:numId w:val="1"/>
        </w:numPr>
        <w:ind w:left="81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color w:val="000000"/>
        </w:rPr>
        <w:t>Identidad         :</w:t>
      </w:r>
      <w:r>
        <w:rPr>
          <w:rFonts w:ascii="Tahoma" w:hAnsi="Tahoma" w:cs="Tahoma"/>
          <w:color w:val="000000"/>
        </w:rPr>
        <w:t xml:space="preserve"> 23.228.335-1</w:t>
      </w:r>
    </w:p>
    <w:p w:rsidR="009B4E1E" w:rsidRDefault="009B4E1E" w:rsidP="009B4E1E">
      <w:pPr>
        <w:numPr>
          <w:ilvl w:val="0"/>
          <w:numId w:val="1"/>
        </w:numPr>
        <w:ind w:left="81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color w:val="000000"/>
        </w:rPr>
        <w:t>Nacionalidad    :</w:t>
      </w:r>
      <w:r>
        <w:rPr>
          <w:rFonts w:ascii="Tahoma" w:hAnsi="Tahoma" w:cs="Tahoma"/>
          <w:color w:val="000000"/>
        </w:rPr>
        <w:t xml:space="preserve"> Uruguay.</w:t>
      </w:r>
    </w:p>
    <w:p w:rsidR="009B4E1E" w:rsidRDefault="009B4E1E" w:rsidP="009B4E1E">
      <w:pPr>
        <w:numPr>
          <w:ilvl w:val="0"/>
          <w:numId w:val="1"/>
        </w:numPr>
        <w:ind w:left="81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color w:val="000000"/>
        </w:rPr>
        <w:t>F.</w:t>
      </w:r>
      <w:r>
        <w:rPr>
          <w:rFonts w:ascii="Tahoma" w:hAnsi="Tahoma" w:cs="Tahoma"/>
          <w:color w:val="000000"/>
        </w:rPr>
        <w:t xml:space="preserve"> </w:t>
      </w:r>
      <w:r w:rsidRPr="005F2070">
        <w:rPr>
          <w:rFonts w:ascii="Tahoma" w:hAnsi="Tahoma" w:cs="Tahoma"/>
          <w:b/>
          <w:color w:val="000000"/>
        </w:rPr>
        <w:t>Nacimiento</w:t>
      </w:r>
      <w:r>
        <w:rPr>
          <w:rFonts w:ascii="Tahoma" w:hAnsi="Tahoma" w:cs="Tahoma"/>
          <w:b/>
          <w:color w:val="000000"/>
        </w:rPr>
        <w:t xml:space="preserve">   : </w:t>
      </w:r>
      <w:r>
        <w:rPr>
          <w:rFonts w:ascii="Tahoma" w:hAnsi="Tahoma" w:cs="Tahoma"/>
          <w:color w:val="000000"/>
        </w:rPr>
        <w:t>30 de junio 1984</w:t>
      </w:r>
    </w:p>
    <w:p w:rsidR="009B4E1E" w:rsidRDefault="009B4E1E" w:rsidP="009B4E1E">
      <w:pPr>
        <w:ind w:left="1508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color w:val="000000"/>
        </w:rPr>
        <w:softHyphen/>
      </w:r>
      <w:r>
        <w:rPr>
          <w:rFonts w:ascii="Tahoma" w:hAnsi="Tahoma" w:cs="Tahoma"/>
          <w:b/>
          <w:bCs/>
        </w:rPr>
        <w:t xml:space="preserve"> </w:t>
      </w:r>
    </w:p>
    <w:p w:rsidR="009B4E1E" w:rsidRDefault="009B4E1E" w:rsidP="009B4E1E">
      <w:pPr>
        <w:ind w:left="1649"/>
        <w:jc w:val="both"/>
        <w:rPr>
          <w:rFonts w:ascii="Tahoma" w:hAnsi="Tahoma" w:cs="Tahoma"/>
          <w:b/>
          <w:bCs/>
          <w:color w:val="000000"/>
        </w:rPr>
      </w:pPr>
    </w:p>
    <w:p w:rsidR="00157C2E" w:rsidRDefault="00157C2E" w:rsidP="009B4E1E">
      <w:pPr>
        <w:ind w:left="1649"/>
        <w:jc w:val="both"/>
        <w:rPr>
          <w:rFonts w:ascii="Tahoma" w:hAnsi="Tahoma" w:cs="Tahoma"/>
          <w:b/>
          <w:bCs/>
          <w:color w:val="000000"/>
        </w:rPr>
      </w:pPr>
    </w:p>
    <w:p w:rsidR="00157C2E" w:rsidRDefault="00157C2E" w:rsidP="009B4E1E">
      <w:pPr>
        <w:ind w:left="1649"/>
        <w:jc w:val="both"/>
        <w:rPr>
          <w:rFonts w:ascii="Tahoma" w:hAnsi="Tahoma" w:cs="Tahoma"/>
          <w:b/>
          <w:bCs/>
          <w:color w:val="000000"/>
        </w:rPr>
      </w:pPr>
    </w:p>
    <w:p w:rsidR="009B4E1E" w:rsidRDefault="009B4E1E" w:rsidP="009B4E1E">
      <w:pPr>
        <w:ind w:left="1649"/>
        <w:jc w:val="both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RESUMEN</w:t>
      </w:r>
    </w:p>
    <w:p w:rsidR="009B4E1E" w:rsidRDefault="009B4E1E" w:rsidP="009B4E1E">
      <w:pPr>
        <w:ind w:left="1649"/>
        <w:jc w:val="both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 </w:t>
      </w:r>
    </w:p>
    <w:p w:rsidR="009B4E1E" w:rsidRDefault="009B4E1E" w:rsidP="009B4E1E">
      <w:p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Capacidad de organización, creación y análisis. Habilidades de Liderazgo y relaciones  interpersonales aplicadas al trabajo en equipo. </w:t>
      </w:r>
      <w:r w:rsidR="00DE5B9B">
        <w:rPr>
          <w:rFonts w:ascii="Tahoma" w:hAnsi="Tahoma" w:cs="Tahoma"/>
          <w:color w:val="000000"/>
        </w:rPr>
        <w:t>Proactivo</w:t>
      </w:r>
      <w:r>
        <w:rPr>
          <w:rFonts w:ascii="Tahoma" w:hAnsi="Tahoma" w:cs="Tahoma"/>
          <w:color w:val="000000"/>
        </w:rPr>
        <w:t xml:space="preserve">, capacidad de empatía y autodidacta. </w:t>
      </w:r>
    </w:p>
    <w:p w:rsidR="009B4E1E" w:rsidRDefault="009B4E1E" w:rsidP="009B4E1E">
      <w:p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 </w:t>
      </w:r>
    </w:p>
    <w:p w:rsidR="009B4E1E" w:rsidRDefault="009B4E1E" w:rsidP="009B4E1E">
      <w:pPr>
        <w:ind w:left="1649"/>
        <w:jc w:val="both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color w:val="000000"/>
        </w:rPr>
        <w:t> </w:t>
      </w:r>
    </w:p>
    <w:p w:rsidR="009B4E1E" w:rsidRDefault="009B4E1E" w:rsidP="009B4E1E">
      <w:pPr>
        <w:ind w:left="1649"/>
        <w:jc w:val="both"/>
        <w:rPr>
          <w:rFonts w:ascii="Tahoma" w:hAnsi="Tahoma" w:cs="Tahoma"/>
          <w:b/>
          <w:bCs/>
          <w:color w:val="000000"/>
        </w:rPr>
      </w:pPr>
    </w:p>
    <w:p w:rsidR="009B4E1E" w:rsidRDefault="009B4E1E" w:rsidP="009B4E1E">
      <w:pPr>
        <w:ind w:left="1649"/>
        <w:jc w:val="both"/>
        <w:rPr>
          <w:rFonts w:ascii="Tahoma" w:hAnsi="Tahoma" w:cs="Tahoma"/>
          <w:b/>
          <w:bCs/>
          <w:color w:val="000000"/>
        </w:rPr>
      </w:pPr>
    </w:p>
    <w:p w:rsidR="009B4E1E" w:rsidRDefault="009B4E1E" w:rsidP="009B4E1E">
      <w:pPr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METAS PROFESIONALES</w:t>
      </w:r>
    </w:p>
    <w:p w:rsidR="009B4E1E" w:rsidRDefault="009B4E1E" w:rsidP="009B4E1E">
      <w:pPr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 </w:t>
      </w:r>
    </w:p>
    <w:p w:rsidR="009B4E1E" w:rsidRDefault="009B4E1E" w:rsidP="009B4E1E">
      <w:pPr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 </w:t>
      </w:r>
    </w:p>
    <w:p w:rsidR="009B4E1E" w:rsidRDefault="009B4E1E" w:rsidP="009B4E1E">
      <w:pPr>
        <w:numPr>
          <w:ilvl w:val="1"/>
          <w:numId w:val="2"/>
        </w:num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Contribuir eficazmente a los objetivos organizacionales.</w:t>
      </w:r>
    </w:p>
    <w:p w:rsidR="009B4E1E" w:rsidRDefault="009B4E1E" w:rsidP="009B4E1E">
      <w:pPr>
        <w:ind w:firstLine="60"/>
        <w:jc w:val="both"/>
        <w:rPr>
          <w:rFonts w:ascii="Tahoma" w:hAnsi="Tahoma" w:cs="Tahoma"/>
          <w:color w:val="000000"/>
        </w:rPr>
      </w:pPr>
    </w:p>
    <w:p w:rsidR="009B4E1E" w:rsidRPr="00BB36B5" w:rsidRDefault="009B4E1E" w:rsidP="00BB36B5">
      <w:pPr>
        <w:numPr>
          <w:ilvl w:val="1"/>
          <w:numId w:val="2"/>
        </w:numPr>
        <w:rPr>
          <w:rFonts w:ascii="Tahoma" w:hAnsi="Tahoma" w:cs="Tahoma"/>
          <w:color w:val="000000"/>
        </w:rPr>
      </w:pPr>
      <w:r w:rsidRPr="00BB36B5">
        <w:rPr>
          <w:rFonts w:ascii="Tahoma" w:hAnsi="Tahoma" w:cs="Tahoma"/>
          <w:color w:val="000000"/>
        </w:rPr>
        <w:t>Contribuir con mis conocimientos al desarrollo exitoso de la              empresa.</w:t>
      </w:r>
    </w:p>
    <w:p w:rsidR="009B4E1E" w:rsidRDefault="009B4E1E" w:rsidP="009B4E1E">
      <w:pPr>
        <w:ind w:firstLine="60"/>
        <w:jc w:val="both"/>
        <w:rPr>
          <w:rFonts w:ascii="Tahoma" w:hAnsi="Tahoma" w:cs="Tahoma"/>
          <w:color w:val="000000"/>
        </w:rPr>
      </w:pPr>
    </w:p>
    <w:p w:rsidR="009B4E1E" w:rsidRDefault="009B4E1E" w:rsidP="009B4E1E">
      <w:pPr>
        <w:numPr>
          <w:ilvl w:val="1"/>
          <w:numId w:val="2"/>
        </w:num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Dar lo mejor de mí en cada actividad que realice.</w:t>
      </w:r>
    </w:p>
    <w:p w:rsidR="009B4E1E" w:rsidRDefault="009B4E1E" w:rsidP="009B4E1E">
      <w:pPr>
        <w:ind w:firstLine="60"/>
        <w:jc w:val="both"/>
        <w:rPr>
          <w:rFonts w:ascii="Tahoma" w:hAnsi="Tahoma" w:cs="Tahoma"/>
          <w:color w:val="000000"/>
        </w:rPr>
      </w:pPr>
    </w:p>
    <w:p w:rsidR="009B4E1E" w:rsidRDefault="009B4E1E" w:rsidP="009B4E1E">
      <w:pPr>
        <w:numPr>
          <w:ilvl w:val="1"/>
          <w:numId w:val="2"/>
        </w:num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Adquirir experiencia tanto al desarrollo personal como profesional.</w:t>
      </w:r>
    </w:p>
    <w:p w:rsidR="009B4E1E" w:rsidRPr="009B4E1E" w:rsidRDefault="009B4E1E" w:rsidP="009B4E1E">
      <w:pPr>
        <w:ind w:left="360"/>
        <w:jc w:val="both"/>
        <w:rPr>
          <w:rFonts w:ascii="Tahoma" w:hAnsi="Tahoma" w:cs="Tahoma"/>
          <w:b/>
          <w:bCs/>
          <w:color w:val="000000"/>
        </w:rPr>
      </w:pPr>
    </w:p>
    <w:p w:rsidR="009B4E1E" w:rsidRPr="009B4E1E" w:rsidRDefault="009B4E1E" w:rsidP="009B4E1E">
      <w:pPr>
        <w:ind w:left="360"/>
        <w:jc w:val="both"/>
        <w:rPr>
          <w:rFonts w:ascii="Tahoma" w:hAnsi="Tahoma" w:cs="Tahoma"/>
          <w:b/>
          <w:bCs/>
          <w:color w:val="000000"/>
        </w:rPr>
      </w:pPr>
    </w:p>
    <w:p w:rsidR="009B4E1E" w:rsidRPr="009B4E1E" w:rsidRDefault="009B4E1E" w:rsidP="009B4E1E">
      <w:pPr>
        <w:jc w:val="both"/>
        <w:rPr>
          <w:rFonts w:ascii="Tahoma" w:hAnsi="Tahoma" w:cs="Tahoma"/>
          <w:b/>
          <w:bCs/>
          <w:color w:val="000000"/>
        </w:rPr>
      </w:pPr>
    </w:p>
    <w:p w:rsidR="009B4E1E" w:rsidRPr="009B4E1E" w:rsidRDefault="009B4E1E" w:rsidP="00BB36B5">
      <w:pPr>
        <w:ind w:left="360" w:right="-710"/>
        <w:jc w:val="both"/>
        <w:rPr>
          <w:rFonts w:ascii="Tahoma" w:hAnsi="Tahoma" w:cs="Tahoma"/>
          <w:b/>
          <w:bCs/>
          <w:color w:val="000000"/>
        </w:rPr>
      </w:pPr>
    </w:p>
    <w:p w:rsidR="009B4E1E" w:rsidRPr="009B4E1E" w:rsidRDefault="009B4E1E" w:rsidP="009B4E1E">
      <w:pPr>
        <w:ind w:left="360"/>
        <w:jc w:val="both"/>
        <w:rPr>
          <w:rFonts w:ascii="Tahoma" w:hAnsi="Tahoma" w:cs="Tahoma"/>
          <w:b/>
          <w:bCs/>
          <w:color w:val="000000"/>
        </w:rPr>
      </w:pPr>
    </w:p>
    <w:p w:rsidR="009B4E1E" w:rsidRDefault="009B4E1E" w:rsidP="009B4E1E">
      <w:pPr>
        <w:ind w:left="360"/>
        <w:jc w:val="both"/>
        <w:rPr>
          <w:rFonts w:ascii="Tahoma" w:hAnsi="Tahoma" w:cs="Tahoma"/>
          <w:b/>
          <w:bCs/>
          <w:color w:val="000000"/>
        </w:rPr>
      </w:pPr>
    </w:p>
    <w:p w:rsidR="00157C2E" w:rsidRPr="009B4E1E" w:rsidRDefault="00157C2E" w:rsidP="009B4E1E">
      <w:pPr>
        <w:ind w:left="360"/>
        <w:jc w:val="both"/>
        <w:rPr>
          <w:rFonts w:ascii="Tahoma" w:hAnsi="Tahoma" w:cs="Tahoma"/>
          <w:b/>
          <w:bCs/>
          <w:color w:val="000000"/>
        </w:rPr>
      </w:pPr>
    </w:p>
    <w:p w:rsidR="009B4E1E" w:rsidRPr="009B4E1E" w:rsidRDefault="009B4E1E" w:rsidP="009B4E1E">
      <w:pPr>
        <w:ind w:left="360"/>
        <w:jc w:val="both"/>
        <w:rPr>
          <w:rFonts w:ascii="Tahoma" w:hAnsi="Tahoma" w:cs="Tahoma"/>
          <w:b/>
          <w:bCs/>
          <w:color w:val="000000"/>
        </w:rPr>
      </w:pPr>
    </w:p>
    <w:p w:rsidR="009B4E1E" w:rsidRPr="009B4E1E" w:rsidRDefault="009B4E1E" w:rsidP="009B4E1E">
      <w:pPr>
        <w:ind w:left="360"/>
        <w:jc w:val="both"/>
        <w:rPr>
          <w:rFonts w:ascii="Tahoma" w:hAnsi="Tahoma" w:cs="Tahoma"/>
          <w:b/>
          <w:bCs/>
          <w:color w:val="000000"/>
        </w:rPr>
      </w:pPr>
    </w:p>
    <w:p w:rsidR="009B4E1E" w:rsidRPr="009B4E1E" w:rsidRDefault="009B4E1E" w:rsidP="009B4E1E">
      <w:pPr>
        <w:ind w:left="360"/>
        <w:jc w:val="both"/>
        <w:rPr>
          <w:rFonts w:ascii="Tahoma" w:hAnsi="Tahoma" w:cs="Tahoma"/>
          <w:b/>
          <w:bCs/>
          <w:color w:val="000000"/>
        </w:rPr>
      </w:pPr>
    </w:p>
    <w:p w:rsidR="009B4E1E" w:rsidRPr="009B4E1E" w:rsidRDefault="009B4E1E" w:rsidP="009B4E1E">
      <w:pPr>
        <w:ind w:left="360"/>
        <w:jc w:val="both"/>
        <w:rPr>
          <w:rFonts w:ascii="Tahoma" w:hAnsi="Tahoma" w:cs="Tahoma"/>
          <w:b/>
          <w:bCs/>
          <w:color w:val="000000"/>
        </w:rPr>
      </w:pPr>
    </w:p>
    <w:p w:rsidR="009B4E1E" w:rsidRPr="009B4E1E" w:rsidRDefault="009B4E1E" w:rsidP="009B4E1E">
      <w:pPr>
        <w:ind w:left="360"/>
        <w:jc w:val="both"/>
        <w:rPr>
          <w:rFonts w:ascii="Tahoma" w:hAnsi="Tahoma" w:cs="Tahoma"/>
          <w:b/>
          <w:bCs/>
          <w:color w:val="000000"/>
        </w:rPr>
      </w:pPr>
    </w:p>
    <w:p w:rsidR="009B4E1E" w:rsidRDefault="009B4E1E" w:rsidP="009B4E1E">
      <w:pPr>
        <w:ind w:left="360"/>
        <w:jc w:val="both"/>
        <w:rPr>
          <w:rFonts w:ascii="Tahoma" w:hAnsi="Tahoma" w:cs="Tahoma"/>
          <w:b/>
          <w:bCs/>
          <w:color w:val="000000"/>
          <w:u w:val="single"/>
        </w:rPr>
      </w:pPr>
    </w:p>
    <w:p w:rsidR="009B4E1E" w:rsidRDefault="009B4E1E" w:rsidP="009B4E1E">
      <w:pPr>
        <w:ind w:left="360"/>
        <w:jc w:val="both"/>
        <w:rPr>
          <w:rFonts w:ascii="Tahoma" w:hAnsi="Tahoma" w:cs="Tahoma"/>
          <w:b/>
          <w:bCs/>
          <w:color w:val="000000"/>
          <w:u w:val="single"/>
        </w:rPr>
      </w:pPr>
    </w:p>
    <w:p w:rsidR="009B4E1E" w:rsidRDefault="009B4E1E" w:rsidP="009B4E1E">
      <w:pPr>
        <w:ind w:left="360"/>
        <w:jc w:val="both"/>
        <w:rPr>
          <w:rFonts w:ascii="Tahoma" w:hAnsi="Tahoma" w:cs="Tahoma"/>
          <w:b/>
          <w:bCs/>
          <w:color w:val="000000"/>
          <w:u w:val="single"/>
        </w:rPr>
      </w:pPr>
    </w:p>
    <w:p w:rsidR="009B4E1E" w:rsidRPr="009B4E1E" w:rsidRDefault="009B4E1E" w:rsidP="009B4E1E">
      <w:pPr>
        <w:ind w:left="360"/>
        <w:jc w:val="both"/>
        <w:rPr>
          <w:rFonts w:ascii="Tahoma" w:hAnsi="Tahoma" w:cs="Tahoma"/>
          <w:b/>
          <w:bCs/>
          <w:color w:val="000000"/>
        </w:rPr>
      </w:pPr>
      <w:r w:rsidRPr="009B4E1E">
        <w:rPr>
          <w:rFonts w:ascii="Tahoma" w:hAnsi="Tahoma" w:cs="Tahoma"/>
          <w:b/>
          <w:bCs/>
          <w:color w:val="000000"/>
          <w:u w:val="single"/>
        </w:rPr>
        <w:t>ANTECEDENTES ACADEMICOS:</w:t>
      </w:r>
      <w:r w:rsidRPr="009B4E1E">
        <w:rPr>
          <w:rFonts w:ascii="Tahoma" w:hAnsi="Tahoma" w:cs="Tahoma"/>
          <w:b/>
          <w:bCs/>
          <w:color w:val="000000"/>
        </w:rPr>
        <w:t> </w:t>
      </w:r>
    </w:p>
    <w:p w:rsidR="009B4E1E" w:rsidRPr="009B4E1E" w:rsidRDefault="009B4E1E" w:rsidP="009B4E1E">
      <w:pPr>
        <w:ind w:left="360"/>
        <w:jc w:val="both"/>
        <w:rPr>
          <w:rFonts w:ascii="Tahoma" w:hAnsi="Tahoma" w:cs="Tahoma"/>
          <w:b/>
          <w:bCs/>
          <w:color w:val="000000"/>
        </w:rPr>
      </w:pPr>
      <w:r w:rsidRPr="009B4E1E">
        <w:rPr>
          <w:rFonts w:ascii="Tahoma" w:hAnsi="Tahoma" w:cs="Tahoma"/>
          <w:b/>
          <w:bCs/>
          <w:color w:val="000000"/>
        </w:rPr>
        <w:t> </w:t>
      </w:r>
    </w:p>
    <w:p w:rsidR="009B4E1E" w:rsidRPr="009B4E1E" w:rsidRDefault="009B4E1E" w:rsidP="009B4E1E">
      <w:pPr>
        <w:ind w:left="360"/>
        <w:rPr>
          <w:rFonts w:ascii="Tahoma" w:hAnsi="Tahoma" w:cs="Tahoma"/>
          <w:color w:val="000000"/>
        </w:rPr>
      </w:pPr>
      <w:r w:rsidRPr="009B4E1E">
        <w:rPr>
          <w:rFonts w:ascii="Tahoma" w:hAnsi="Tahoma" w:cs="Tahoma"/>
          <w:color w:val="000000"/>
        </w:rPr>
        <w:t> </w:t>
      </w:r>
    </w:p>
    <w:p w:rsidR="009B4E1E" w:rsidRPr="009B4E1E" w:rsidRDefault="009B4E1E" w:rsidP="009B4E1E">
      <w:pPr>
        <w:ind w:left="360"/>
        <w:rPr>
          <w:rFonts w:ascii="Tahoma" w:hAnsi="Tahoma" w:cs="Tahoma"/>
          <w:color w:val="000000"/>
        </w:rPr>
      </w:pPr>
      <w:r w:rsidRPr="009B4E1E">
        <w:rPr>
          <w:rFonts w:ascii="Tahoma" w:hAnsi="Tahoma" w:cs="Tahoma"/>
          <w:b/>
          <w:bCs/>
          <w:color w:val="000000"/>
        </w:rPr>
        <w:t>1992 – 1998</w:t>
      </w:r>
      <w:r w:rsidRPr="009B4E1E">
        <w:rPr>
          <w:rFonts w:ascii="Tahoma" w:hAnsi="Tahoma" w:cs="Tahoma"/>
          <w:color w:val="000000"/>
        </w:rPr>
        <w:t>                Primaria Colegio María Auxiliadora</w:t>
      </w:r>
    </w:p>
    <w:p w:rsidR="009B4E1E" w:rsidRPr="009B4E1E" w:rsidRDefault="009B4E1E" w:rsidP="009B4E1E">
      <w:pPr>
        <w:ind w:left="360"/>
        <w:rPr>
          <w:rFonts w:ascii="Tahoma" w:hAnsi="Tahoma" w:cs="Tahoma"/>
          <w:color w:val="000000"/>
        </w:rPr>
      </w:pPr>
      <w:r w:rsidRPr="009B4E1E">
        <w:rPr>
          <w:rFonts w:ascii="Tahoma" w:hAnsi="Tahoma" w:cs="Tahoma"/>
          <w:color w:val="000000"/>
        </w:rPr>
        <w:t xml:space="preserve">                                    Colonia Juan Lacaze.</w:t>
      </w:r>
    </w:p>
    <w:p w:rsidR="009B4E1E" w:rsidRPr="009B4E1E" w:rsidRDefault="009B4E1E" w:rsidP="009B4E1E">
      <w:pPr>
        <w:ind w:left="360"/>
        <w:rPr>
          <w:rFonts w:ascii="Tahoma" w:hAnsi="Tahoma" w:cs="Tahoma"/>
          <w:color w:val="000000"/>
        </w:rPr>
      </w:pPr>
      <w:r w:rsidRPr="009B4E1E">
        <w:rPr>
          <w:rFonts w:ascii="Tahoma" w:hAnsi="Tahoma" w:cs="Tahoma"/>
          <w:color w:val="000000"/>
        </w:rPr>
        <w:t xml:space="preserve">                                    Uruguay</w:t>
      </w:r>
    </w:p>
    <w:p w:rsidR="009B4E1E" w:rsidRPr="009B4E1E" w:rsidRDefault="009B4E1E" w:rsidP="009B4E1E">
      <w:pPr>
        <w:ind w:left="360"/>
        <w:rPr>
          <w:rFonts w:ascii="Tahoma" w:hAnsi="Tahoma" w:cs="Tahoma"/>
          <w:color w:val="000000"/>
        </w:rPr>
      </w:pPr>
      <w:r w:rsidRPr="009B4E1E">
        <w:rPr>
          <w:rFonts w:ascii="Tahoma" w:hAnsi="Tahoma" w:cs="Tahoma"/>
          <w:b/>
          <w:bCs/>
          <w:color w:val="000000"/>
        </w:rPr>
        <w:t xml:space="preserve">1998– 2004   </w:t>
      </w:r>
      <w:r w:rsidRPr="009B4E1E">
        <w:rPr>
          <w:rFonts w:ascii="Tahoma" w:hAnsi="Tahoma" w:cs="Tahoma"/>
          <w:color w:val="000000"/>
        </w:rPr>
        <w:t>             Secundaria Liceo Nº Juan Lacaze</w:t>
      </w:r>
    </w:p>
    <w:p w:rsidR="009B4E1E" w:rsidRPr="009B4E1E" w:rsidRDefault="009B4E1E" w:rsidP="009B4E1E">
      <w:pPr>
        <w:ind w:left="360"/>
        <w:rPr>
          <w:rFonts w:ascii="Tahoma" w:hAnsi="Tahoma" w:cs="Tahoma"/>
          <w:color w:val="000000"/>
        </w:rPr>
      </w:pPr>
      <w:r w:rsidRPr="009B4E1E">
        <w:rPr>
          <w:rFonts w:ascii="Tahoma" w:hAnsi="Tahoma" w:cs="Tahoma"/>
          <w:color w:val="000000"/>
        </w:rPr>
        <w:t xml:space="preserve">                                    Colonia  Uruguay.</w:t>
      </w:r>
    </w:p>
    <w:p w:rsidR="009B4E1E" w:rsidRPr="009B4E1E" w:rsidRDefault="009B4E1E" w:rsidP="009B4E1E">
      <w:pPr>
        <w:ind w:left="360"/>
        <w:rPr>
          <w:rFonts w:ascii="Tahoma" w:hAnsi="Tahoma" w:cs="Tahoma"/>
          <w:color w:val="000000"/>
        </w:rPr>
      </w:pPr>
    </w:p>
    <w:p w:rsidR="009B4E1E" w:rsidRPr="009B4E1E" w:rsidRDefault="009B4E1E" w:rsidP="009B4E1E">
      <w:pPr>
        <w:ind w:left="360"/>
        <w:rPr>
          <w:rFonts w:ascii="Tahoma" w:hAnsi="Tahoma" w:cs="Tahoma"/>
          <w:color w:val="000000"/>
        </w:rPr>
      </w:pPr>
      <w:r w:rsidRPr="009B4E1E">
        <w:rPr>
          <w:rFonts w:ascii="Tahoma" w:hAnsi="Tahoma" w:cs="Tahoma"/>
          <w:b/>
          <w:bCs/>
          <w:color w:val="000000"/>
        </w:rPr>
        <w:t xml:space="preserve">2004 – 2007   </w:t>
      </w:r>
      <w:r w:rsidRPr="009B4E1E">
        <w:rPr>
          <w:rFonts w:ascii="Tahoma" w:hAnsi="Tahoma" w:cs="Tahoma"/>
          <w:color w:val="000000"/>
        </w:rPr>
        <w:t>            Técnico  Mecánica Industrial</w:t>
      </w:r>
    </w:p>
    <w:p w:rsidR="009B4E1E" w:rsidRPr="009B4E1E" w:rsidRDefault="009B4E1E" w:rsidP="009B4E1E">
      <w:pPr>
        <w:ind w:left="360"/>
        <w:rPr>
          <w:rFonts w:ascii="Tahoma" w:hAnsi="Tahoma" w:cs="Tahoma"/>
          <w:color w:val="000000"/>
        </w:rPr>
      </w:pPr>
      <w:r w:rsidRPr="009B4E1E">
        <w:rPr>
          <w:rFonts w:ascii="Tahoma" w:hAnsi="Tahoma" w:cs="Tahoma"/>
          <w:color w:val="000000"/>
        </w:rPr>
        <w:t xml:space="preserve">                                   Instituto de Nivel Superior</w:t>
      </w:r>
    </w:p>
    <w:p w:rsidR="009B4E1E" w:rsidRPr="009B4E1E" w:rsidRDefault="009B4E1E" w:rsidP="009B4E1E">
      <w:pPr>
        <w:ind w:left="360"/>
        <w:rPr>
          <w:rFonts w:ascii="Tahoma" w:hAnsi="Tahoma" w:cs="Tahoma"/>
          <w:color w:val="000000"/>
        </w:rPr>
      </w:pPr>
      <w:r w:rsidRPr="009B4E1E">
        <w:rPr>
          <w:rFonts w:ascii="Tahoma" w:hAnsi="Tahoma" w:cs="Tahoma"/>
          <w:color w:val="000000"/>
        </w:rPr>
        <w:t xml:space="preserve">                                   Talleres Don Bosco</w:t>
      </w:r>
    </w:p>
    <w:p w:rsidR="009B4E1E" w:rsidRDefault="009B4E1E" w:rsidP="009B4E1E">
      <w:pPr>
        <w:ind w:left="360"/>
        <w:rPr>
          <w:rFonts w:ascii="Tahoma" w:hAnsi="Tahoma" w:cs="Tahoma"/>
          <w:color w:val="000000"/>
        </w:rPr>
      </w:pPr>
      <w:r w:rsidRPr="009B4E1E">
        <w:rPr>
          <w:rFonts w:ascii="Tahoma" w:hAnsi="Tahoma" w:cs="Tahoma"/>
          <w:color w:val="000000"/>
        </w:rPr>
        <w:t xml:space="preserve">                                    Montevideo Uruguay.</w:t>
      </w:r>
    </w:p>
    <w:p w:rsidR="00BB36B5" w:rsidRDefault="00BB36B5" w:rsidP="009B4E1E">
      <w:pPr>
        <w:ind w:left="360"/>
        <w:rPr>
          <w:rFonts w:ascii="Tahoma" w:hAnsi="Tahoma" w:cs="Tahoma"/>
          <w:color w:val="000000"/>
        </w:rPr>
      </w:pPr>
    </w:p>
    <w:p w:rsidR="00DE5B9B" w:rsidRDefault="00DE5B9B" w:rsidP="009B4E1E">
      <w:pPr>
        <w:ind w:left="360"/>
        <w:rPr>
          <w:rFonts w:ascii="Tahoma" w:hAnsi="Tahoma" w:cs="Tahoma"/>
          <w:color w:val="000000"/>
        </w:rPr>
      </w:pPr>
      <w:r w:rsidRPr="00DE5B9B">
        <w:rPr>
          <w:rFonts w:ascii="Tahoma" w:hAnsi="Tahoma" w:cs="Tahoma"/>
          <w:b/>
          <w:color w:val="000000"/>
        </w:rPr>
        <w:t>2012</w:t>
      </w:r>
      <w:r>
        <w:rPr>
          <w:rFonts w:ascii="Tahoma" w:hAnsi="Tahoma" w:cs="Tahoma"/>
          <w:b/>
          <w:color w:val="000000"/>
        </w:rPr>
        <w:t xml:space="preserve">                             </w:t>
      </w:r>
      <w:r>
        <w:rPr>
          <w:rFonts w:ascii="Tahoma" w:hAnsi="Tahoma" w:cs="Tahoma"/>
          <w:color w:val="000000"/>
        </w:rPr>
        <w:t xml:space="preserve">Diplomado en operación y mantenimiento de  </w:t>
      </w:r>
    </w:p>
    <w:p w:rsidR="00DE5B9B" w:rsidRDefault="00DE5B9B" w:rsidP="009B4E1E">
      <w:pPr>
        <w:ind w:left="36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color w:val="000000"/>
        </w:rPr>
        <w:t xml:space="preserve">                                      </w:t>
      </w:r>
      <w:r w:rsidRPr="00DE5B9B">
        <w:rPr>
          <w:rFonts w:ascii="Tahoma" w:hAnsi="Tahoma" w:cs="Tahoma"/>
          <w:color w:val="000000"/>
        </w:rPr>
        <w:t>Plantas industriales</w:t>
      </w:r>
      <w:r>
        <w:rPr>
          <w:rFonts w:ascii="Tahoma" w:hAnsi="Tahoma" w:cs="Tahoma"/>
          <w:color w:val="000000"/>
        </w:rPr>
        <w:t xml:space="preserve">. </w:t>
      </w:r>
    </w:p>
    <w:p w:rsidR="00DE5B9B" w:rsidRDefault="00DE5B9B" w:rsidP="009B4E1E">
      <w:pPr>
        <w:ind w:left="36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                            Instituto Profesional Virginio Gómez.</w:t>
      </w:r>
    </w:p>
    <w:p w:rsidR="00DE5B9B" w:rsidRPr="00DE5B9B" w:rsidRDefault="00DE5B9B" w:rsidP="009B4E1E">
      <w:pPr>
        <w:ind w:left="36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                            Universidad de Concepción. </w:t>
      </w:r>
    </w:p>
    <w:p w:rsidR="009B4E1E" w:rsidRPr="009B4E1E" w:rsidRDefault="009B4E1E" w:rsidP="009B4E1E">
      <w:pPr>
        <w:ind w:left="360"/>
        <w:jc w:val="both"/>
        <w:rPr>
          <w:rFonts w:ascii="Tahoma" w:hAnsi="Tahoma" w:cs="Tahoma"/>
          <w:color w:val="000000"/>
        </w:rPr>
      </w:pPr>
      <w:r w:rsidRPr="009B4E1E">
        <w:rPr>
          <w:rFonts w:ascii="Tahoma" w:hAnsi="Tahoma" w:cs="Tahoma"/>
          <w:color w:val="000000"/>
        </w:rPr>
        <w:t xml:space="preserve">          </w:t>
      </w:r>
    </w:p>
    <w:p w:rsidR="009B4E1E" w:rsidRPr="009B4E1E" w:rsidRDefault="009B4E1E" w:rsidP="009B4E1E">
      <w:pPr>
        <w:ind w:left="360"/>
        <w:rPr>
          <w:rFonts w:ascii="Tahoma" w:hAnsi="Tahoma" w:cs="Tahoma"/>
          <w:b/>
          <w:bCs/>
          <w:color w:val="000000"/>
        </w:rPr>
      </w:pPr>
    </w:p>
    <w:p w:rsidR="009B4E1E" w:rsidRPr="009B4E1E" w:rsidRDefault="009B4E1E" w:rsidP="009B4E1E">
      <w:pPr>
        <w:ind w:left="360"/>
        <w:rPr>
          <w:rFonts w:ascii="Tahoma" w:hAnsi="Tahoma" w:cs="Tahoma"/>
          <w:color w:val="000000"/>
        </w:rPr>
      </w:pPr>
      <w:r w:rsidRPr="009B4E1E">
        <w:rPr>
          <w:rFonts w:ascii="Tahoma" w:hAnsi="Tahoma" w:cs="Tahoma"/>
          <w:b/>
          <w:bCs/>
          <w:color w:val="000000"/>
        </w:rPr>
        <w:t>Malla curricular Mecánica industrial:</w:t>
      </w:r>
      <w:r w:rsidRPr="009B4E1E">
        <w:rPr>
          <w:rFonts w:ascii="Tahoma" w:hAnsi="Tahoma" w:cs="Tahoma"/>
          <w:color w:val="000000"/>
        </w:rPr>
        <w:t xml:space="preserve"> Torno, Fresa, limadora, rectificadora, torno CNC (control numérico computarizado),  Fresa CNC</w:t>
      </w:r>
      <w:r>
        <w:rPr>
          <w:rFonts w:ascii="Tahoma" w:hAnsi="Tahoma" w:cs="Tahoma"/>
          <w:color w:val="000000"/>
        </w:rPr>
        <w:t xml:space="preserve">              (</w:t>
      </w:r>
      <w:r w:rsidRPr="009B4E1E">
        <w:rPr>
          <w:rFonts w:ascii="Tahoma" w:hAnsi="Tahoma" w:cs="Tahoma"/>
          <w:color w:val="000000"/>
        </w:rPr>
        <w:t xml:space="preserve">control numérico   computarizado), hidráulica, neumática, taller de soldadura: con arco eléctrico, </w:t>
      </w:r>
      <w:proofErr w:type="gramStart"/>
      <w:r w:rsidRPr="009B4E1E">
        <w:rPr>
          <w:rFonts w:ascii="Tahoma" w:hAnsi="Tahoma" w:cs="Tahoma"/>
          <w:color w:val="000000"/>
        </w:rPr>
        <w:t>tic ,</w:t>
      </w:r>
      <w:proofErr w:type="gramEnd"/>
      <w:r w:rsidRPr="009B4E1E">
        <w:rPr>
          <w:rFonts w:ascii="Tahoma" w:hAnsi="Tahoma" w:cs="Tahoma"/>
          <w:color w:val="000000"/>
        </w:rPr>
        <w:t xml:space="preserve"> MIG-MAG, acetilénica, argón.</w:t>
      </w:r>
    </w:p>
    <w:p w:rsidR="006B5142" w:rsidRDefault="006B5142"/>
    <w:p w:rsidR="009B4E1E" w:rsidRDefault="009B4E1E"/>
    <w:p w:rsidR="009B4E1E" w:rsidRDefault="009B4E1E"/>
    <w:p w:rsidR="009B4E1E" w:rsidRDefault="009B4E1E"/>
    <w:p w:rsidR="00157C2E" w:rsidRDefault="00157C2E" w:rsidP="009B4E1E">
      <w:pPr>
        <w:jc w:val="both"/>
        <w:rPr>
          <w:rFonts w:ascii="Tahoma" w:hAnsi="Tahoma" w:cs="Tahoma"/>
          <w:b/>
          <w:bCs/>
          <w:color w:val="000000"/>
          <w:u w:val="single"/>
        </w:rPr>
      </w:pPr>
    </w:p>
    <w:p w:rsidR="009B4E1E" w:rsidRDefault="009B4E1E" w:rsidP="009B4E1E">
      <w:pPr>
        <w:jc w:val="both"/>
        <w:rPr>
          <w:rFonts w:ascii="Tahoma" w:hAnsi="Tahoma" w:cs="Tahoma"/>
          <w:b/>
          <w:bCs/>
          <w:color w:val="000000"/>
          <w:u w:val="single"/>
        </w:rPr>
      </w:pPr>
      <w:r>
        <w:rPr>
          <w:rFonts w:ascii="Tahoma" w:hAnsi="Tahoma" w:cs="Tahoma"/>
          <w:b/>
          <w:bCs/>
          <w:color w:val="000000"/>
          <w:u w:val="single"/>
        </w:rPr>
        <w:t>ANTECEDENTES LABORALES:</w:t>
      </w:r>
    </w:p>
    <w:p w:rsidR="009B4E1E" w:rsidRDefault="009B4E1E" w:rsidP="009B4E1E">
      <w:pPr>
        <w:jc w:val="both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 </w:t>
      </w:r>
    </w:p>
    <w:p w:rsidR="009B4E1E" w:rsidRDefault="009B4E1E" w:rsidP="009B4E1E">
      <w:pPr>
        <w:jc w:val="both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 </w:t>
      </w:r>
    </w:p>
    <w:p w:rsidR="009B4E1E" w:rsidRDefault="009B4E1E" w:rsidP="009B4E1E">
      <w:pPr>
        <w:ind w:left="3119" w:hanging="3119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Dic2007/Jun-2008:</w:t>
      </w:r>
      <w:r>
        <w:rPr>
          <w:rFonts w:ascii="Tahoma" w:hAnsi="Tahoma" w:cs="Tahoma"/>
          <w:color w:val="000000"/>
        </w:rPr>
        <w:t>          Mantenimiento e instalación de maquinas      procesadoras de pastas. Fabrica Veneto, Uruguay.</w:t>
      </w:r>
    </w:p>
    <w:p w:rsidR="009B4E1E" w:rsidRDefault="009B4E1E" w:rsidP="009B4E1E"/>
    <w:p w:rsidR="009B4E1E" w:rsidRDefault="009B4E1E" w:rsidP="009B4E1E">
      <w:pPr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Jul-2008/Dic-2008:</w:t>
      </w:r>
      <w:r>
        <w:rPr>
          <w:rFonts w:ascii="Tahoma" w:hAnsi="Tahoma" w:cs="Tahoma"/>
          <w:color w:val="000000"/>
        </w:rPr>
        <w:t xml:space="preserve">          Ensamblaje maquina calibradora de frutas, en     </w:t>
      </w:r>
    </w:p>
    <w:p w:rsidR="009B4E1E" w:rsidRDefault="009B4E1E" w:rsidP="009B4E1E">
      <w:pPr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                                  </w:t>
      </w:r>
      <w:proofErr w:type="gramStart"/>
      <w:r>
        <w:rPr>
          <w:rFonts w:ascii="Tahoma" w:hAnsi="Tahoma" w:cs="Tahoma"/>
          <w:color w:val="000000"/>
        </w:rPr>
        <w:t>planta</w:t>
      </w:r>
      <w:proofErr w:type="gramEnd"/>
      <w:r>
        <w:rPr>
          <w:rFonts w:ascii="Tahoma" w:hAnsi="Tahoma" w:cs="Tahoma"/>
          <w:color w:val="000000"/>
        </w:rPr>
        <w:t xml:space="preserve"> COMPAC LATIN AMERICA. Uruguay.</w:t>
      </w:r>
    </w:p>
    <w:p w:rsidR="009B4E1E" w:rsidRDefault="009B4E1E" w:rsidP="009B4E1E">
      <w:pPr>
        <w:rPr>
          <w:rFonts w:ascii="Tahoma" w:hAnsi="Tahoma" w:cs="Tahoma"/>
          <w:color w:val="000000"/>
        </w:rPr>
      </w:pPr>
    </w:p>
    <w:p w:rsidR="009B4E1E" w:rsidRDefault="009B4E1E" w:rsidP="009B4E1E">
      <w:p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</w:rPr>
        <w:t>Dic-2008/Feb-2009:</w:t>
      </w:r>
      <w:r>
        <w:rPr>
          <w:rFonts w:ascii="Tahoma" w:hAnsi="Tahoma" w:cs="Tahoma"/>
          <w:color w:val="000000"/>
        </w:rPr>
        <w:t xml:space="preserve">         Instalación de calibradora de fruta en Packing </w:t>
      </w:r>
    </w:p>
    <w:p w:rsidR="009B4E1E" w:rsidRDefault="009B4E1E" w:rsidP="009B4E1E">
      <w:p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                                  ARNO, Neuquén Argentina.</w:t>
      </w:r>
    </w:p>
    <w:p w:rsidR="009B4E1E" w:rsidRDefault="009B4E1E" w:rsidP="009B4E1E">
      <w:pPr>
        <w:jc w:val="both"/>
        <w:rPr>
          <w:rFonts w:ascii="Tahoma" w:hAnsi="Tahoma" w:cs="Tahoma"/>
          <w:color w:val="000000"/>
        </w:rPr>
      </w:pPr>
    </w:p>
    <w:p w:rsidR="009B4E1E" w:rsidRDefault="009B4E1E" w:rsidP="009B4E1E">
      <w:pPr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</w:rPr>
        <w:t xml:space="preserve">Ene-2009/Mar-2009:       </w:t>
      </w:r>
      <w:r>
        <w:rPr>
          <w:rFonts w:ascii="Tahoma" w:hAnsi="Tahoma" w:cs="Tahoma"/>
        </w:rPr>
        <w:t>Instalación</w:t>
      </w:r>
      <w:r>
        <w:t xml:space="preserve"> </w:t>
      </w:r>
      <w:r>
        <w:rPr>
          <w:rFonts w:ascii="Tahoma" w:hAnsi="Tahoma" w:cs="Tahoma"/>
          <w:color w:val="000000"/>
        </w:rPr>
        <w:t>maquina 5 vías Packing “Frusan” Angol,</w:t>
      </w:r>
    </w:p>
    <w:p w:rsidR="009B4E1E" w:rsidRDefault="009B4E1E" w:rsidP="009B4E1E">
      <w:p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                                          Mantenimiento “Frutifor” y “Frutan” Curicó</w:t>
      </w:r>
    </w:p>
    <w:p w:rsidR="009B4E1E" w:rsidRDefault="009B4E1E" w:rsidP="009B4E1E">
      <w:p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                                          Chile,</w:t>
      </w:r>
      <w:r>
        <w:t xml:space="preserve"> </w:t>
      </w:r>
      <w:r>
        <w:rPr>
          <w:rFonts w:ascii="Tahoma" w:hAnsi="Tahoma" w:cs="Tahoma"/>
          <w:color w:val="000000"/>
        </w:rPr>
        <w:t>por COMPAC LATIN AMERICA.</w:t>
      </w:r>
    </w:p>
    <w:p w:rsidR="009B4E1E" w:rsidRDefault="009B4E1E" w:rsidP="009B4E1E">
      <w:pPr>
        <w:jc w:val="both"/>
        <w:rPr>
          <w:rFonts w:ascii="Tahoma" w:hAnsi="Tahoma" w:cs="Tahoma"/>
          <w:color w:val="000000"/>
        </w:rPr>
      </w:pPr>
    </w:p>
    <w:p w:rsidR="009B4E1E" w:rsidRDefault="009B4E1E" w:rsidP="009B4E1E">
      <w:pPr>
        <w:ind w:right="-852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Abr-2009/Jul-2009:        </w:t>
      </w:r>
      <w:r w:rsidR="00B406F5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</w:rPr>
        <w:t xml:space="preserve">Instalación  y Modificación en maquina procesadora      </w:t>
      </w:r>
    </w:p>
    <w:p w:rsidR="009B4E1E" w:rsidRDefault="009B4E1E" w:rsidP="009B4E1E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                                          Fruta “PROPAL” Hijuelas, Chile COMPAC LATIN A. </w:t>
      </w:r>
    </w:p>
    <w:p w:rsidR="00B406F5" w:rsidRDefault="00B406F5" w:rsidP="009B4E1E">
      <w:pPr>
        <w:rPr>
          <w:rFonts w:ascii="Tahoma" w:hAnsi="Tahoma" w:cs="Tahoma"/>
        </w:rPr>
      </w:pPr>
    </w:p>
    <w:p w:rsidR="00B406F5" w:rsidRDefault="00B406F5" w:rsidP="00B406F5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Oct-2009/Nov-2009:</w:t>
      </w:r>
      <w:r>
        <w:rPr>
          <w:rFonts w:ascii="Tahoma" w:hAnsi="Tahoma" w:cs="Tahoma"/>
        </w:rPr>
        <w:t>        Mantenimiento de parking</w:t>
      </w:r>
    </w:p>
    <w:p w:rsidR="00B406F5" w:rsidRDefault="00B406F5" w:rsidP="00B406F5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                                          Propal – La Calera – Chile.</w:t>
      </w:r>
    </w:p>
    <w:p w:rsidR="00B406F5" w:rsidRDefault="00B406F5" w:rsidP="00B406F5">
      <w:pPr>
        <w:jc w:val="both"/>
        <w:rPr>
          <w:rFonts w:ascii="Tahoma" w:hAnsi="Tahoma" w:cs="Tahoma"/>
          <w:b/>
        </w:rPr>
      </w:pPr>
    </w:p>
    <w:p w:rsidR="00B406F5" w:rsidRDefault="00B406F5" w:rsidP="00B406F5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Nov-2009/ Mar- 2011</w:t>
      </w:r>
      <w:r>
        <w:rPr>
          <w:rFonts w:ascii="Tahoma" w:hAnsi="Tahoma" w:cs="Tahoma"/>
        </w:rPr>
        <w:t xml:space="preserve">      Ing. Industrial SoldesP, Desempeñando</w:t>
      </w:r>
    </w:p>
    <w:p w:rsidR="00B406F5" w:rsidRDefault="00B406F5" w:rsidP="00B406F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Las tareas de tornero, fresador y soldador.</w:t>
      </w:r>
    </w:p>
    <w:p w:rsidR="00B406F5" w:rsidRDefault="00B406F5" w:rsidP="00B406F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Tig, MIG/MAG, oxiacetilénica, por arco eléctrico.</w:t>
      </w:r>
    </w:p>
    <w:p w:rsidR="00B406F5" w:rsidRDefault="00B406F5" w:rsidP="00B406F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 La calera- Chile.</w:t>
      </w:r>
    </w:p>
    <w:p w:rsidR="00B406F5" w:rsidRDefault="00B406F5" w:rsidP="00B406F5">
      <w:pPr>
        <w:jc w:val="both"/>
        <w:rPr>
          <w:rFonts w:ascii="Tahoma" w:hAnsi="Tahoma" w:cs="Tahoma"/>
        </w:rPr>
      </w:pPr>
    </w:p>
    <w:p w:rsidR="00B406F5" w:rsidRDefault="00B406F5" w:rsidP="00B406F5">
      <w:pPr>
        <w:jc w:val="both"/>
        <w:rPr>
          <w:rFonts w:ascii="Tahoma" w:hAnsi="Tahoma" w:cs="Tahoma"/>
        </w:rPr>
      </w:pPr>
      <w:r w:rsidRPr="00B406F5">
        <w:rPr>
          <w:rFonts w:ascii="Tahoma" w:hAnsi="Tahoma" w:cs="Tahoma"/>
          <w:b/>
        </w:rPr>
        <w:t xml:space="preserve">Jun- 2011/ Nov- 2012     </w:t>
      </w:r>
      <w:r w:rsidRPr="00B406F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Metalúrgica Agolan</w:t>
      </w:r>
    </w:p>
    <w:p w:rsidR="00B406F5" w:rsidRDefault="00B406F5" w:rsidP="00B406F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Oficial mecánico industrial.</w:t>
      </w:r>
    </w:p>
    <w:p w:rsidR="00B406F5" w:rsidRDefault="00B406F5" w:rsidP="00B406F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Juan Lacaze, Uruguay.</w:t>
      </w:r>
    </w:p>
    <w:p w:rsidR="00B406F5" w:rsidRDefault="00B406F5" w:rsidP="00B406F5">
      <w:pPr>
        <w:jc w:val="both"/>
        <w:rPr>
          <w:rFonts w:ascii="Tahoma" w:hAnsi="Tahoma" w:cs="Tahoma"/>
        </w:rPr>
      </w:pPr>
    </w:p>
    <w:p w:rsidR="00B406F5" w:rsidRDefault="00B406F5" w:rsidP="00B406F5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Nov- 2011 / Abr</w:t>
      </w:r>
      <w:r w:rsidRPr="00B406F5">
        <w:rPr>
          <w:rFonts w:ascii="Tahoma" w:hAnsi="Tahoma" w:cs="Tahoma"/>
          <w:b/>
        </w:rPr>
        <w:t>-2012</w:t>
      </w:r>
      <w:r>
        <w:rPr>
          <w:rFonts w:ascii="Tahoma" w:hAnsi="Tahoma" w:cs="Tahoma"/>
          <w:b/>
        </w:rPr>
        <w:t xml:space="preserve">     </w:t>
      </w:r>
      <w:r w:rsidRPr="00B406F5">
        <w:rPr>
          <w:rFonts w:ascii="Tahoma" w:hAnsi="Tahoma" w:cs="Tahoma"/>
        </w:rPr>
        <w:t>Planta Procesadora de productos lácteos</w:t>
      </w:r>
    </w:p>
    <w:p w:rsidR="00B406F5" w:rsidRDefault="00B406F5" w:rsidP="00B406F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GRANJA POCHA. Encargado de mantenimiento.</w:t>
      </w:r>
    </w:p>
    <w:p w:rsidR="00B406F5" w:rsidRDefault="00B406F5" w:rsidP="00B406F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Juan Lacaze. Uruguay.</w:t>
      </w:r>
    </w:p>
    <w:p w:rsidR="00B406F5" w:rsidRDefault="00B406F5" w:rsidP="00B406F5">
      <w:pPr>
        <w:jc w:val="both"/>
        <w:rPr>
          <w:rFonts w:ascii="Tahoma" w:hAnsi="Tahoma" w:cs="Tahoma"/>
        </w:rPr>
      </w:pPr>
    </w:p>
    <w:p w:rsidR="00B406F5" w:rsidRDefault="00B406F5" w:rsidP="00B406F5">
      <w:pPr>
        <w:jc w:val="both"/>
        <w:rPr>
          <w:rFonts w:ascii="Tahoma" w:hAnsi="Tahoma" w:cs="Tahoma"/>
        </w:rPr>
      </w:pPr>
      <w:r w:rsidRPr="00B406F5">
        <w:rPr>
          <w:rFonts w:ascii="Tahoma" w:hAnsi="Tahoma" w:cs="Tahoma"/>
          <w:b/>
        </w:rPr>
        <w:t>Mayo 2012</w:t>
      </w:r>
      <w:r>
        <w:rPr>
          <w:rFonts w:ascii="Tahoma" w:hAnsi="Tahoma" w:cs="Tahoma"/>
          <w:b/>
        </w:rPr>
        <w:t xml:space="preserve">                       </w:t>
      </w:r>
      <w:r w:rsidRPr="00B406F5">
        <w:rPr>
          <w:rFonts w:ascii="Tahoma" w:hAnsi="Tahoma" w:cs="Tahoma"/>
        </w:rPr>
        <w:t>Montes del Plata</w:t>
      </w:r>
      <w:r>
        <w:rPr>
          <w:rFonts w:ascii="Tahoma" w:hAnsi="Tahoma" w:cs="Tahoma"/>
        </w:rPr>
        <w:t>, Planta de celulosa.</w:t>
      </w:r>
    </w:p>
    <w:p w:rsidR="00B406F5" w:rsidRDefault="00B406F5" w:rsidP="00B406F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Técnico de Planta.</w:t>
      </w:r>
    </w:p>
    <w:p w:rsidR="00B406F5" w:rsidRDefault="00B406F5" w:rsidP="00B406F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Colonia. Uruguay.</w:t>
      </w:r>
    </w:p>
    <w:p w:rsidR="00B406F5" w:rsidRDefault="00B406F5" w:rsidP="00B406F5">
      <w:pPr>
        <w:jc w:val="both"/>
        <w:rPr>
          <w:rFonts w:ascii="Tahoma" w:hAnsi="Tahoma" w:cs="Tahoma"/>
        </w:rPr>
      </w:pPr>
    </w:p>
    <w:p w:rsidR="00B406F5" w:rsidRDefault="00B406F5" w:rsidP="00B406F5">
      <w:pPr>
        <w:jc w:val="both"/>
        <w:rPr>
          <w:rFonts w:ascii="Tahoma" w:hAnsi="Tahoma" w:cs="Tahoma"/>
        </w:rPr>
      </w:pPr>
    </w:p>
    <w:p w:rsidR="00B406F5" w:rsidRPr="00BB36B5" w:rsidRDefault="00DC5CEF" w:rsidP="00B406F5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Oct-</w:t>
      </w:r>
      <w:r w:rsidR="00BB36B5" w:rsidRPr="00BB36B5">
        <w:rPr>
          <w:rFonts w:ascii="Tahoma" w:hAnsi="Tahoma" w:cs="Tahoma"/>
          <w:b/>
        </w:rPr>
        <w:t xml:space="preserve">2012 </w:t>
      </w:r>
      <w:r>
        <w:rPr>
          <w:rFonts w:ascii="Tahoma" w:hAnsi="Tahoma" w:cs="Tahoma"/>
          <w:b/>
        </w:rPr>
        <w:t xml:space="preserve">/ Nov 2012 </w:t>
      </w:r>
      <w:r w:rsidR="00BB36B5" w:rsidRPr="00BB36B5">
        <w:rPr>
          <w:rFonts w:ascii="Tahoma" w:hAnsi="Tahoma" w:cs="Tahoma"/>
          <w:b/>
        </w:rPr>
        <w:t xml:space="preserve">      </w:t>
      </w:r>
      <w:r w:rsidR="00157C2E">
        <w:rPr>
          <w:rFonts w:ascii="Tahoma" w:hAnsi="Tahoma" w:cs="Tahoma"/>
        </w:rPr>
        <w:t xml:space="preserve"> T</w:t>
      </w:r>
      <w:r>
        <w:rPr>
          <w:rFonts w:ascii="Tahoma" w:hAnsi="Tahoma" w:cs="Tahoma"/>
        </w:rPr>
        <w:t xml:space="preserve">écnico de Planta en </w:t>
      </w:r>
      <w:r w:rsidR="00BB36B5" w:rsidRPr="00BB36B5">
        <w:rPr>
          <w:rFonts w:ascii="Tahoma" w:hAnsi="Tahoma" w:cs="Tahoma"/>
        </w:rPr>
        <w:t xml:space="preserve"> </w:t>
      </w:r>
    </w:p>
    <w:p w:rsidR="00BB36B5" w:rsidRPr="00BB36B5" w:rsidRDefault="00BB36B5" w:rsidP="00B406F5">
      <w:pPr>
        <w:jc w:val="both"/>
        <w:rPr>
          <w:rFonts w:ascii="Tahoma" w:hAnsi="Tahoma" w:cs="Tahoma"/>
        </w:rPr>
      </w:pPr>
      <w:r w:rsidRPr="00BB36B5">
        <w:rPr>
          <w:rFonts w:ascii="Tahoma" w:hAnsi="Tahoma" w:cs="Tahoma"/>
        </w:rPr>
        <w:t xml:space="preserve">                  </w:t>
      </w:r>
      <w:r w:rsidR="00DC5CEF">
        <w:rPr>
          <w:rFonts w:ascii="Tahoma" w:hAnsi="Tahoma" w:cs="Tahoma"/>
        </w:rPr>
        <w:t xml:space="preserve">                        Celulosa Arauco Nueva Aldea</w:t>
      </w:r>
      <w:r w:rsidRPr="00BB36B5">
        <w:rPr>
          <w:rFonts w:ascii="Tahoma" w:hAnsi="Tahoma" w:cs="Tahoma"/>
        </w:rPr>
        <w:t xml:space="preserve"> Chile.</w:t>
      </w:r>
    </w:p>
    <w:p w:rsidR="00B406F5" w:rsidRDefault="00B406F5" w:rsidP="00B406F5">
      <w:pPr>
        <w:jc w:val="both"/>
        <w:rPr>
          <w:rFonts w:ascii="Tahoma" w:hAnsi="Tahoma" w:cs="Tahoma"/>
        </w:rPr>
      </w:pPr>
    </w:p>
    <w:p w:rsidR="00B406F5" w:rsidRDefault="00B406F5" w:rsidP="00B406F5">
      <w:pPr>
        <w:jc w:val="both"/>
        <w:rPr>
          <w:rFonts w:ascii="Tahoma" w:hAnsi="Tahoma" w:cs="Tahoma"/>
        </w:rPr>
      </w:pPr>
    </w:p>
    <w:p w:rsidR="00B406F5" w:rsidRDefault="00B406F5" w:rsidP="00B406F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Esperando una buena recepción se despide.</w:t>
      </w:r>
    </w:p>
    <w:p w:rsidR="00BB36B5" w:rsidRDefault="00BB36B5" w:rsidP="00B406F5">
      <w:pPr>
        <w:jc w:val="both"/>
        <w:rPr>
          <w:rFonts w:ascii="Tahoma" w:hAnsi="Tahoma" w:cs="Tahoma"/>
        </w:rPr>
      </w:pPr>
    </w:p>
    <w:p w:rsidR="00BB36B5" w:rsidRDefault="00BB36B5" w:rsidP="00B406F5">
      <w:pPr>
        <w:jc w:val="both"/>
        <w:rPr>
          <w:rFonts w:ascii="Tahoma" w:hAnsi="Tahoma" w:cs="Tahoma"/>
        </w:rPr>
      </w:pPr>
    </w:p>
    <w:p w:rsidR="00BB36B5" w:rsidRDefault="00BB36B5" w:rsidP="00B406F5">
      <w:pPr>
        <w:jc w:val="both"/>
        <w:rPr>
          <w:rFonts w:ascii="Tahoma" w:hAnsi="Tahoma" w:cs="Tahoma"/>
        </w:rPr>
      </w:pPr>
    </w:p>
    <w:p w:rsidR="00BB36B5" w:rsidRDefault="00BB36B5" w:rsidP="00B406F5">
      <w:pPr>
        <w:jc w:val="both"/>
        <w:rPr>
          <w:rFonts w:ascii="Tahoma" w:hAnsi="Tahoma" w:cs="Tahoma"/>
        </w:rPr>
      </w:pPr>
    </w:p>
    <w:p w:rsidR="00BB36B5" w:rsidRDefault="00BB36B5" w:rsidP="00B406F5">
      <w:pPr>
        <w:jc w:val="both"/>
        <w:rPr>
          <w:rFonts w:ascii="Tahoma" w:hAnsi="Tahoma" w:cs="Tahoma"/>
        </w:rPr>
      </w:pPr>
    </w:p>
    <w:p w:rsidR="00BB36B5" w:rsidRDefault="00BB36B5" w:rsidP="00B406F5">
      <w:pPr>
        <w:jc w:val="both"/>
        <w:rPr>
          <w:rFonts w:ascii="Tahoma" w:hAnsi="Tahoma" w:cs="Tahoma"/>
        </w:rPr>
      </w:pPr>
    </w:p>
    <w:p w:rsidR="00BB36B5" w:rsidRDefault="00BB36B5" w:rsidP="00B406F5">
      <w:pPr>
        <w:jc w:val="both"/>
        <w:rPr>
          <w:rFonts w:ascii="Tahoma" w:hAnsi="Tahoma" w:cs="Tahoma"/>
        </w:rPr>
      </w:pPr>
    </w:p>
    <w:p w:rsidR="00BB36B5" w:rsidRDefault="00BB36B5" w:rsidP="00B406F5">
      <w:pPr>
        <w:jc w:val="both"/>
        <w:rPr>
          <w:rFonts w:ascii="Tahoma" w:hAnsi="Tahoma" w:cs="Tahoma"/>
        </w:rPr>
      </w:pPr>
    </w:p>
    <w:p w:rsidR="00BB36B5" w:rsidRDefault="00BB36B5" w:rsidP="00B406F5">
      <w:pPr>
        <w:jc w:val="both"/>
        <w:rPr>
          <w:rFonts w:ascii="Tahoma" w:hAnsi="Tahoma" w:cs="Tahoma"/>
        </w:rPr>
      </w:pPr>
    </w:p>
    <w:p w:rsidR="00B406F5" w:rsidRDefault="00B406F5" w:rsidP="00B406F5">
      <w:p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                            </w:t>
      </w:r>
    </w:p>
    <w:p w:rsidR="00B406F5" w:rsidRDefault="00B406F5" w:rsidP="00B406F5">
      <w:pPr>
        <w:jc w:val="both"/>
        <w:rPr>
          <w:rFonts w:ascii="Tahoma" w:hAnsi="Tahoma" w:cs="Tahoma"/>
          <w:color w:val="000000"/>
        </w:rPr>
      </w:pPr>
    </w:p>
    <w:p w:rsidR="00BB36B5" w:rsidRDefault="00BB36B5" w:rsidP="00BB36B5">
      <w:pPr>
        <w:jc w:val="right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DIEGO DE LEÓN STORTI</w:t>
      </w:r>
    </w:p>
    <w:p w:rsidR="00BB36B5" w:rsidRDefault="00BB36B5" w:rsidP="00BB36B5">
      <w:pPr>
        <w:ind w:right="424"/>
        <w:jc w:val="right"/>
      </w:pPr>
      <w:r>
        <w:rPr>
          <w:rFonts w:ascii="Tahoma" w:hAnsi="Tahoma" w:cs="Tahoma"/>
          <w:b/>
          <w:bCs/>
          <w:color w:val="000000"/>
        </w:rPr>
        <w:t xml:space="preserve">                                                                </w:t>
      </w:r>
      <w:r>
        <w:rPr>
          <w:rFonts w:ascii="Tahoma" w:hAnsi="Tahoma" w:cs="Tahoma"/>
          <w:bCs/>
          <w:color w:val="000000"/>
        </w:rPr>
        <w:t>Mecánico Industrial</w:t>
      </w:r>
    </w:p>
    <w:p w:rsidR="00BB36B5" w:rsidRPr="00B406F5" w:rsidRDefault="00BB36B5" w:rsidP="00BB36B5">
      <w:pPr>
        <w:jc w:val="both"/>
        <w:rPr>
          <w:rFonts w:ascii="Tahoma" w:hAnsi="Tahoma" w:cs="Tahoma"/>
          <w:b/>
        </w:rPr>
      </w:pPr>
    </w:p>
    <w:p w:rsidR="009B4E1E" w:rsidRDefault="00DE5B9B" w:rsidP="00675B37">
      <w:pPr>
        <w:ind w:left="-709"/>
        <w:jc w:val="both"/>
      </w:pPr>
      <w:bookmarkStart w:id="0" w:name="_GoBack"/>
      <w:r>
        <w:rPr>
          <w:noProof/>
          <w:lang w:val="es-CL" w:eastAsia="es-CL"/>
        </w:rPr>
        <w:lastRenderedPageBreak/>
        <w:drawing>
          <wp:inline distT="0" distB="0" distL="0" distR="0">
            <wp:extent cx="4382667" cy="5816858"/>
            <wp:effectExtent l="838200" t="0" r="83703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202922">
                      <a:off x="0" y="0"/>
                      <a:ext cx="4382667" cy="581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B4E1E" w:rsidSect="00675B37">
      <w:pgSz w:w="11906" w:h="16838"/>
      <w:pgMar w:top="1417" w:right="991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1">
    <w:nsid w:val="118132D8"/>
    <w:multiLevelType w:val="hybridMultilevel"/>
    <w:tmpl w:val="80CA37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E1E"/>
    <w:rsid w:val="000E7C2A"/>
    <w:rsid w:val="00157C2E"/>
    <w:rsid w:val="00675B37"/>
    <w:rsid w:val="006B5142"/>
    <w:rsid w:val="007B135E"/>
    <w:rsid w:val="009B4E1E"/>
    <w:rsid w:val="00B13198"/>
    <w:rsid w:val="00B406F5"/>
    <w:rsid w:val="00BB36B5"/>
    <w:rsid w:val="00DA4451"/>
    <w:rsid w:val="00DA765D"/>
    <w:rsid w:val="00DC5CEF"/>
    <w:rsid w:val="00DD6D1A"/>
    <w:rsid w:val="00DE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E1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B4E1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E5B9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B9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E1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B4E1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E5B9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B9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631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EVO</Company>
  <LinksUpToDate>false</LinksUpToDate>
  <CharactersWithSpaces>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WindowsEvolution</dc:creator>
  <cp:lastModifiedBy>paulino</cp:lastModifiedBy>
  <cp:revision>2</cp:revision>
  <cp:lastPrinted>2012-11-15T21:14:00Z</cp:lastPrinted>
  <dcterms:created xsi:type="dcterms:W3CDTF">2012-12-27T00:26:00Z</dcterms:created>
  <dcterms:modified xsi:type="dcterms:W3CDTF">2012-12-27T00:26:00Z</dcterms:modified>
</cp:coreProperties>
</file>